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DC00F" w14:textId="77777777" w:rsidR="00261309" w:rsidRPr="00261309" w:rsidRDefault="00261309" w:rsidP="00261309">
      <w:pPr>
        <w:jc w:val="center"/>
        <w:rPr>
          <w:rFonts w:ascii="Calibri" w:eastAsia="Calibri" w:hAnsi="Calibri" w:cs="Times New Roman"/>
        </w:rPr>
      </w:pPr>
      <w:r w:rsidRPr="00261309">
        <w:rPr>
          <w:rFonts w:ascii="Calibri" w:eastAsia="Calibri" w:hAnsi="Calibri" w:cs="Times New Roman"/>
          <w:noProof/>
        </w:rPr>
        <w:drawing>
          <wp:inline distT="0" distB="0" distL="0" distR="0" wp14:anchorId="65E16CB1" wp14:editId="4F1CEE00">
            <wp:extent cx="1828800" cy="1061721"/>
            <wp:effectExtent l="0" t="0" r="0" b="5080"/>
            <wp:docPr id="1019743953" name="Picture 1" descr="A car with sun behi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43953" name="Picture 1" descr="A car with sun behind i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28800" cy="1061721"/>
                    </a:xfrm>
                    <a:prstGeom prst="rect">
                      <a:avLst/>
                    </a:prstGeom>
                    <a:noFill/>
                    <a:ln>
                      <a:noFill/>
                    </a:ln>
                  </pic:spPr>
                </pic:pic>
              </a:graphicData>
            </a:graphic>
          </wp:inline>
        </w:drawing>
      </w:r>
    </w:p>
    <w:p w14:paraId="285E038D" w14:textId="77777777"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FOR IMMEDIATE RELEASE</w:t>
      </w:r>
    </w:p>
    <w:p w14:paraId="39BAF4B1" w14:textId="77777777" w:rsidR="00261309" w:rsidRPr="00261309" w:rsidRDefault="00261309" w:rsidP="00261309">
      <w:pPr>
        <w:spacing w:after="0" w:line="240" w:lineRule="auto"/>
        <w:jc w:val="right"/>
        <w:rPr>
          <w:rFonts w:ascii="Calibri" w:eastAsia="Calibri" w:hAnsi="Calibri" w:cs="Times New Roman"/>
          <w:sz w:val="20"/>
          <w:szCs w:val="20"/>
        </w:rPr>
      </w:pPr>
      <w:r w:rsidRPr="00261309">
        <w:rPr>
          <w:rFonts w:ascii="Calibri" w:eastAsia="Calibri" w:hAnsi="Calibri" w:cs="Times New Roman"/>
          <w:sz w:val="20"/>
          <w:szCs w:val="20"/>
        </w:rPr>
        <w:t>For media information, contact</w:t>
      </w:r>
    </w:p>
    <w:p w14:paraId="5449F42E" w14:textId="77777777" w:rsidR="00261309" w:rsidRPr="00261309" w:rsidRDefault="00261309" w:rsidP="00261309">
      <w:pPr>
        <w:spacing w:after="0" w:line="240" w:lineRule="auto"/>
        <w:jc w:val="right"/>
        <w:rPr>
          <w:rFonts w:ascii="Calibri" w:eastAsia="Calibri" w:hAnsi="Calibri" w:cs="Times New Roman"/>
          <w:sz w:val="20"/>
          <w:szCs w:val="20"/>
        </w:rPr>
      </w:pPr>
      <w:r w:rsidRPr="00261309">
        <w:rPr>
          <w:rFonts w:ascii="Calibri" w:eastAsia="Calibri" w:hAnsi="Calibri" w:cs="Times New Roman"/>
          <w:sz w:val="20"/>
          <w:szCs w:val="20"/>
        </w:rPr>
        <w:t xml:space="preserve">Sara Burgos | </w:t>
      </w:r>
      <w:proofErr w:type="spellStart"/>
      <w:r w:rsidRPr="00261309">
        <w:rPr>
          <w:rFonts w:ascii="Calibri" w:eastAsia="Calibri" w:hAnsi="Calibri" w:cs="Times New Roman"/>
          <w:sz w:val="20"/>
          <w:szCs w:val="20"/>
        </w:rPr>
        <w:t>Sunwest</w:t>
      </w:r>
      <w:proofErr w:type="spellEnd"/>
      <w:r w:rsidRPr="00261309">
        <w:rPr>
          <w:rFonts w:ascii="Calibri" w:eastAsia="Calibri" w:hAnsi="Calibri" w:cs="Times New Roman"/>
          <w:sz w:val="20"/>
          <w:szCs w:val="20"/>
        </w:rPr>
        <w:t xml:space="preserve"> Communications</w:t>
      </w:r>
    </w:p>
    <w:p w14:paraId="3429664C" w14:textId="77777777" w:rsidR="00261309" w:rsidRPr="00261309" w:rsidRDefault="00261309" w:rsidP="00261309">
      <w:pPr>
        <w:spacing w:after="0" w:line="240" w:lineRule="auto"/>
        <w:jc w:val="right"/>
        <w:rPr>
          <w:rFonts w:ascii="Calibri" w:eastAsia="Calibri" w:hAnsi="Calibri" w:cs="Times New Roman"/>
          <w:sz w:val="20"/>
          <w:szCs w:val="20"/>
        </w:rPr>
      </w:pPr>
      <w:r w:rsidRPr="00261309">
        <w:rPr>
          <w:rFonts w:ascii="Calibri" w:eastAsia="Calibri" w:hAnsi="Calibri" w:cs="Times New Roman"/>
          <w:sz w:val="20"/>
          <w:szCs w:val="20"/>
        </w:rPr>
        <w:t xml:space="preserve">786-282-8549 | </w:t>
      </w:r>
      <w:hyperlink r:id="rId5" w:history="1">
        <w:r w:rsidRPr="00261309">
          <w:rPr>
            <w:rFonts w:ascii="Calibri" w:eastAsia="Calibri" w:hAnsi="Calibri" w:cs="Times New Roman"/>
            <w:color w:val="0563C1"/>
            <w:sz w:val="20"/>
            <w:szCs w:val="20"/>
            <w:u w:val="single"/>
          </w:rPr>
          <w:t>sburgos@sunwestpr.com</w:t>
        </w:r>
      </w:hyperlink>
    </w:p>
    <w:p w14:paraId="3346466E" w14:textId="77777777"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ab/>
      </w:r>
    </w:p>
    <w:p w14:paraId="3269E7DE" w14:textId="13723E87" w:rsidR="006B7563" w:rsidRPr="00BC1600" w:rsidRDefault="006B7563" w:rsidP="00261309">
      <w:pPr>
        <w:spacing w:after="0" w:line="240" w:lineRule="auto"/>
        <w:jc w:val="center"/>
        <w:rPr>
          <w:rFonts w:ascii="Calibri" w:eastAsia="Calibri" w:hAnsi="Calibri" w:cs="Times New Roman"/>
          <w:b/>
          <w:bCs/>
          <w:sz w:val="27"/>
          <w:szCs w:val="27"/>
        </w:rPr>
      </w:pPr>
      <w:r w:rsidRPr="00BC1600">
        <w:rPr>
          <w:rFonts w:ascii="Calibri" w:eastAsia="Calibri" w:hAnsi="Calibri" w:cs="Times New Roman"/>
          <w:b/>
          <w:bCs/>
          <w:sz w:val="27"/>
          <w:szCs w:val="27"/>
        </w:rPr>
        <w:t xml:space="preserve">2024 SOLAR CAR CHALLENGE </w:t>
      </w:r>
      <w:r w:rsidR="00BC1600" w:rsidRPr="00BC1600">
        <w:rPr>
          <w:rFonts w:ascii="Calibri" w:eastAsia="Calibri" w:hAnsi="Calibri" w:cs="Times New Roman"/>
          <w:b/>
          <w:bCs/>
          <w:sz w:val="27"/>
          <w:szCs w:val="27"/>
        </w:rPr>
        <w:t>BRINGS</w:t>
      </w:r>
      <w:r w:rsidRPr="00BC1600">
        <w:rPr>
          <w:rFonts w:ascii="Calibri" w:eastAsia="Calibri" w:hAnsi="Calibri" w:cs="Times New Roman"/>
          <w:b/>
          <w:bCs/>
          <w:sz w:val="27"/>
          <w:szCs w:val="27"/>
        </w:rPr>
        <w:t xml:space="preserve"> TEENS FROM ACROSS U.S. TO FORT WORTH</w:t>
      </w:r>
    </w:p>
    <w:p w14:paraId="2B18FA7E" w14:textId="68A2216D" w:rsidR="00261309" w:rsidRPr="00261309" w:rsidRDefault="006B7563" w:rsidP="00261309">
      <w:pPr>
        <w:spacing w:line="240" w:lineRule="auto"/>
        <w:jc w:val="center"/>
        <w:rPr>
          <w:rFonts w:ascii="Calibri" w:eastAsia="Calibri" w:hAnsi="Calibri" w:cs="Times New Roman"/>
          <w:i/>
          <w:iCs/>
          <w:sz w:val="24"/>
          <w:szCs w:val="24"/>
        </w:rPr>
      </w:pPr>
      <w:r>
        <w:rPr>
          <w:rFonts w:ascii="Calibri" w:eastAsia="Calibri" w:hAnsi="Calibri" w:cs="Times New Roman"/>
          <w:i/>
          <w:iCs/>
          <w:sz w:val="24"/>
          <w:szCs w:val="24"/>
        </w:rPr>
        <w:t xml:space="preserve">High-schoolers will </w:t>
      </w:r>
      <w:r w:rsidR="00261309">
        <w:rPr>
          <w:rFonts w:ascii="Calibri" w:eastAsia="Calibri" w:hAnsi="Calibri" w:cs="Times New Roman"/>
          <w:i/>
          <w:iCs/>
          <w:sz w:val="24"/>
          <w:szCs w:val="24"/>
        </w:rPr>
        <w:t>race for four days at Texas Motor Speedway</w:t>
      </w:r>
      <w:r w:rsidR="00261309" w:rsidRPr="00261309">
        <w:rPr>
          <w:rFonts w:ascii="Calibri" w:eastAsia="Calibri" w:hAnsi="Calibri" w:cs="Times New Roman"/>
          <w:i/>
          <w:iCs/>
          <w:sz w:val="24"/>
          <w:szCs w:val="24"/>
        </w:rPr>
        <w:t xml:space="preserve"> in cars they designed and built</w:t>
      </w:r>
    </w:p>
    <w:p w14:paraId="784E8F42" w14:textId="4F884B46"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 xml:space="preserve">FORT WORTH, Texas – </w:t>
      </w:r>
      <w:r>
        <w:rPr>
          <w:rFonts w:ascii="Calibri" w:eastAsia="Calibri" w:hAnsi="Calibri" w:cs="Times New Roman"/>
        </w:rPr>
        <w:t xml:space="preserve">Thirty-two </w:t>
      </w:r>
      <w:r w:rsidRPr="00261309">
        <w:rPr>
          <w:rFonts w:ascii="Calibri" w:eastAsia="Calibri" w:hAnsi="Calibri" w:cs="Times New Roman"/>
        </w:rPr>
        <w:t>teams of high school students from across the United States are preparing to</w:t>
      </w:r>
      <w:r>
        <w:rPr>
          <w:rFonts w:ascii="Calibri" w:eastAsia="Calibri" w:hAnsi="Calibri" w:cs="Times New Roman"/>
        </w:rPr>
        <w:t xml:space="preserve"> head to Texas for the 31</w:t>
      </w:r>
      <w:r w:rsidRPr="00261309">
        <w:rPr>
          <w:rFonts w:ascii="Calibri" w:eastAsia="Calibri" w:hAnsi="Calibri" w:cs="Times New Roman"/>
          <w:vertAlign w:val="superscript"/>
        </w:rPr>
        <w:t>st</w:t>
      </w:r>
      <w:r>
        <w:rPr>
          <w:rFonts w:ascii="Calibri" w:eastAsia="Calibri" w:hAnsi="Calibri" w:cs="Times New Roman"/>
        </w:rPr>
        <w:t xml:space="preserve"> annual Solar Car Challenge, during which they will race around Texas Motor Speedway for four days to see which team’s car goes the greatest distance. The race begins July 14.</w:t>
      </w:r>
    </w:p>
    <w:p w14:paraId="7FC81B7F" w14:textId="3AD3C163" w:rsidR="00261309" w:rsidRDefault="00261309" w:rsidP="00261309">
      <w:pPr>
        <w:spacing w:line="240" w:lineRule="auto"/>
        <w:rPr>
          <w:rFonts w:ascii="Calibri" w:eastAsia="Calibri" w:hAnsi="Calibri" w:cs="Times New Roman"/>
        </w:rPr>
      </w:pPr>
      <w:r>
        <w:rPr>
          <w:rFonts w:ascii="Calibri" w:eastAsia="Calibri" w:hAnsi="Calibri" w:cs="Times New Roman"/>
          <w:noProof/>
        </w:rPr>
        <w:drawing>
          <wp:inline distT="0" distB="0" distL="0" distR="0" wp14:anchorId="68AEBC51" wp14:editId="127B68F6">
            <wp:extent cx="5495925" cy="3663950"/>
            <wp:effectExtent l="0" t="0" r="9525" b="0"/>
            <wp:docPr id="164667894" name="Picture 1" descr="A group of people standing in front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7894" name="Picture 1" descr="A group of people standing in front of solar panel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95925" cy="3663950"/>
                    </a:xfrm>
                    <a:prstGeom prst="rect">
                      <a:avLst/>
                    </a:prstGeom>
                  </pic:spPr>
                </pic:pic>
              </a:graphicData>
            </a:graphic>
          </wp:inline>
        </w:drawing>
      </w:r>
    </w:p>
    <w:p w14:paraId="7D3EBFBC" w14:textId="691553FD"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 xml:space="preserve">The Solar Car Challenge, </w:t>
      </w:r>
      <w:r w:rsidR="006B7563">
        <w:rPr>
          <w:rFonts w:ascii="Calibri" w:eastAsia="Calibri" w:hAnsi="Calibri" w:cs="Times New Roman"/>
        </w:rPr>
        <w:t xml:space="preserve">which is a finalist in the 2024 D CEO Nonprofit and Corporate Citizenship Awards in the </w:t>
      </w:r>
      <w:r w:rsidR="008C7C13">
        <w:rPr>
          <w:rFonts w:ascii="Calibri" w:eastAsia="Calibri" w:hAnsi="Calibri" w:cs="Times New Roman"/>
        </w:rPr>
        <w:t xml:space="preserve">Innovation and Education </w:t>
      </w:r>
      <w:r w:rsidR="006B7563">
        <w:rPr>
          <w:rFonts w:ascii="Calibri" w:eastAsia="Calibri" w:hAnsi="Calibri" w:cs="Times New Roman"/>
        </w:rPr>
        <w:t xml:space="preserve">category, was </w:t>
      </w:r>
      <w:r w:rsidRPr="00261309">
        <w:rPr>
          <w:rFonts w:ascii="Calibri" w:eastAsia="Calibri" w:hAnsi="Calibri" w:cs="Times New Roman"/>
        </w:rPr>
        <w:t xml:space="preserve">established in 1993 </w:t>
      </w:r>
      <w:r>
        <w:rPr>
          <w:rFonts w:ascii="Calibri" w:eastAsia="Calibri" w:hAnsi="Calibri" w:cs="Times New Roman"/>
        </w:rPr>
        <w:t>by educ</w:t>
      </w:r>
      <w:r w:rsidR="006B7563">
        <w:rPr>
          <w:rFonts w:ascii="Calibri" w:eastAsia="Calibri" w:hAnsi="Calibri" w:cs="Times New Roman"/>
        </w:rPr>
        <w:t>a</w:t>
      </w:r>
      <w:r>
        <w:rPr>
          <w:rFonts w:ascii="Calibri" w:eastAsia="Calibri" w:hAnsi="Calibri" w:cs="Times New Roman"/>
        </w:rPr>
        <w:t>tor</w:t>
      </w:r>
      <w:r w:rsidRPr="00261309">
        <w:rPr>
          <w:rFonts w:ascii="Calibri" w:eastAsia="Calibri" w:hAnsi="Calibri" w:cs="Times New Roman"/>
        </w:rPr>
        <w:t xml:space="preserve"> Dr. Lehman Marks</w:t>
      </w:r>
      <w:r w:rsidR="006B7563">
        <w:rPr>
          <w:rFonts w:ascii="Calibri" w:eastAsia="Calibri" w:hAnsi="Calibri" w:cs="Times New Roman"/>
        </w:rPr>
        <w:t xml:space="preserve">. The program </w:t>
      </w:r>
      <w:r w:rsidRPr="00261309">
        <w:rPr>
          <w:rFonts w:ascii="Calibri" w:eastAsia="Calibri" w:hAnsi="Calibri" w:cs="Times New Roman"/>
        </w:rPr>
        <w:t xml:space="preserve">is designed to help motivate students in the fields of science, technology and alternative energy. Preparations for this year’s race began with educational workshops last September, though it can take teams two to three years to see their ideas come to fruition. Students built the cars </w:t>
      </w:r>
      <w:r w:rsidRPr="00261309">
        <w:rPr>
          <w:rFonts w:ascii="Calibri" w:eastAsia="Calibri" w:hAnsi="Calibri" w:cs="Times New Roman"/>
        </w:rPr>
        <w:lastRenderedPageBreak/>
        <w:t xml:space="preserve">using their own ideas and starting from scratch. Before </w:t>
      </w:r>
      <w:r>
        <w:rPr>
          <w:rFonts w:ascii="Calibri" w:eastAsia="Calibri" w:hAnsi="Calibri" w:cs="Times New Roman"/>
        </w:rPr>
        <w:t>the race</w:t>
      </w:r>
      <w:r w:rsidRPr="00261309">
        <w:rPr>
          <w:rFonts w:ascii="Calibri" w:eastAsia="Calibri" w:hAnsi="Calibri" w:cs="Times New Roman"/>
        </w:rPr>
        <w:t xml:space="preserve">, their cars will face “scrutineering” – </w:t>
      </w:r>
      <w:r w:rsidR="006B7563">
        <w:rPr>
          <w:rFonts w:ascii="Calibri" w:eastAsia="Calibri" w:hAnsi="Calibri" w:cs="Times New Roman"/>
        </w:rPr>
        <w:t xml:space="preserve">rigorous </w:t>
      </w:r>
      <w:r w:rsidRPr="00261309">
        <w:rPr>
          <w:rFonts w:ascii="Calibri" w:eastAsia="Calibri" w:hAnsi="Calibri" w:cs="Times New Roman"/>
        </w:rPr>
        <w:t xml:space="preserve">evaluation by a panel of </w:t>
      </w:r>
      <w:r w:rsidR="006B7563">
        <w:rPr>
          <w:rFonts w:ascii="Calibri" w:eastAsia="Calibri" w:hAnsi="Calibri" w:cs="Times New Roman"/>
        </w:rPr>
        <w:t xml:space="preserve">experienced </w:t>
      </w:r>
      <w:r w:rsidRPr="00261309">
        <w:rPr>
          <w:rFonts w:ascii="Calibri" w:eastAsia="Calibri" w:hAnsi="Calibri" w:cs="Times New Roman"/>
        </w:rPr>
        <w:t xml:space="preserve">judges – at </w:t>
      </w:r>
      <w:r>
        <w:rPr>
          <w:rFonts w:ascii="Calibri" w:eastAsia="Calibri" w:hAnsi="Calibri" w:cs="Times New Roman"/>
        </w:rPr>
        <w:t>the speedway</w:t>
      </w:r>
      <w:r w:rsidRPr="00261309">
        <w:rPr>
          <w:rFonts w:ascii="Calibri" w:eastAsia="Calibri" w:hAnsi="Calibri" w:cs="Times New Roman"/>
        </w:rPr>
        <w:t xml:space="preserve"> from July 1</w:t>
      </w:r>
      <w:r>
        <w:rPr>
          <w:rFonts w:ascii="Calibri" w:eastAsia="Calibri" w:hAnsi="Calibri" w:cs="Times New Roman"/>
        </w:rPr>
        <w:t>1</w:t>
      </w:r>
      <w:r w:rsidRPr="00261309">
        <w:rPr>
          <w:rFonts w:ascii="Calibri" w:eastAsia="Calibri" w:hAnsi="Calibri" w:cs="Times New Roman"/>
        </w:rPr>
        <w:t>-1</w:t>
      </w:r>
      <w:r>
        <w:rPr>
          <w:rFonts w:ascii="Calibri" w:eastAsia="Calibri" w:hAnsi="Calibri" w:cs="Times New Roman"/>
        </w:rPr>
        <w:t>3</w:t>
      </w:r>
      <w:r w:rsidRPr="00261309">
        <w:rPr>
          <w:rFonts w:ascii="Calibri" w:eastAsia="Calibri" w:hAnsi="Calibri" w:cs="Times New Roman"/>
        </w:rPr>
        <w:t xml:space="preserve">. </w:t>
      </w:r>
    </w:p>
    <w:p w14:paraId="6B4E8C33" w14:textId="4FE5F991"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During the race, car breakdowns, weather conditions</w:t>
      </w:r>
      <w:r w:rsidR="006B7563">
        <w:rPr>
          <w:rFonts w:ascii="Calibri" w:eastAsia="Calibri" w:hAnsi="Calibri" w:cs="Times New Roman"/>
        </w:rPr>
        <w:t xml:space="preserve"> </w:t>
      </w:r>
      <w:r w:rsidRPr="00261309">
        <w:rPr>
          <w:rFonts w:ascii="Calibri" w:eastAsia="Calibri" w:hAnsi="Calibri" w:cs="Times New Roman"/>
        </w:rPr>
        <w:t xml:space="preserve">and team experience will limit the number of miles a team can drive each day. The team driving the most miles accumulated over the </w:t>
      </w:r>
      <w:r>
        <w:rPr>
          <w:rFonts w:ascii="Calibri" w:eastAsia="Calibri" w:hAnsi="Calibri" w:cs="Times New Roman"/>
        </w:rPr>
        <w:t>four days of racing</w:t>
      </w:r>
      <w:r w:rsidRPr="00261309">
        <w:rPr>
          <w:rFonts w:ascii="Calibri" w:eastAsia="Calibri" w:hAnsi="Calibri" w:cs="Times New Roman"/>
        </w:rPr>
        <w:t xml:space="preserve"> </w:t>
      </w:r>
      <w:r w:rsidR="006B7563">
        <w:rPr>
          <w:rFonts w:ascii="Calibri" w:eastAsia="Calibri" w:hAnsi="Calibri" w:cs="Times New Roman"/>
        </w:rPr>
        <w:t xml:space="preserve">at Texas Motor Speedway </w:t>
      </w:r>
      <w:r w:rsidRPr="00261309">
        <w:rPr>
          <w:rFonts w:ascii="Calibri" w:eastAsia="Calibri" w:hAnsi="Calibri" w:cs="Times New Roman"/>
        </w:rPr>
        <w:t>will be declared the winner.</w:t>
      </w:r>
    </w:p>
    <w:p w14:paraId="32DD6522" w14:textId="77777777"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 xml:space="preserve">“Students who take part in the Solar Car Challenge have a 23% greater chance of going into a STEM career than students participating in other STEM programs. This is the top project-based STEM program in the country,” Marks said. “We teach the kids how to build a plan, come up with a budget, fundraise, how to engineer the car and manage the project, all while they’re learning about how to harness energy from the sun to make a car go down the road.” </w:t>
      </w:r>
    </w:p>
    <w:p w14:paraId="697BE227" w14:textId="290505E4" w:rsidR="007C6D36" w:rsidRDefault="00261309" w:rsidP="00261309">
      <w:pPr>
        <w:spacing w:line="240" w:lineRule="auto"/>
        <w:rPr>
          <w:rFonts w:ascii="Calibri" w:eastAsia="Calibri" w:hAnsi="Calibri" w:cs="Times New Roman"/>
        </w:rPr>
      </w:pPr>
      <w:r w:rsidRPr="00261309">
        <w:rPr>
          <w:rFonts w:ascii="Calibri" w:eastAsia="Calibri" w:hAnsi="Calibri" w:cs="Times New Roman"/>
        </w:rPr>
        <w:t xml:space="preserve">This year’s Solar Car Challenge will feature </w:t>
      </w:r>
      <w:r>
        <w:rPr>
          <w:rFonts w:ascii="Calibri" w:eastAsia="Calibri" w:hAnsi="Calibri" w:cs="Times New Roman"/>
        </w:rPr>
        <w:t xml:space="preserve">32 </w:t>
      </w:r>
      <w:r w:rsidRPr="00261309">
        <w:rPr>
          <w:rFonts w:ascii="Calibri" w:eastAsia="Calibri" w:hAnsi="Calibri" w:cs="Times New Roman"/>
        </w:rPr>
        <w:t xml:space="preserve">teams from </w:t>
      </w:r>
      <w:r>
        <w:rPr>
          <w:rFonts w:ascii="Calibri" w:eastAsia="Calibri" w:hAnsi="Calibri" w:cs="Times New Roman"/>
        </w:rPr>
        <w:t xml:space="preserve">12 states, including </w:t>
      </w:r>
      <w:r w:rsidR="007C6D36">
        <w:rPr>
          <w:rFonts w:ascii="Calibri" w:eastAsia="Calibri" w:hAnsi="Calibri" w:cs="Times New Roman"/>
        </w:rPr>
        <w:t xml:space="preserve">16 teams from </w:t>
      </w:r>
      <w:r>
        <w:rPr>
          <w:rFonts w:ascii="Calibri" w:eastAsia="Calibri" w:hAnsi="Calibri" w:cs="Times New Roman"/>
        </w:rPr>
        <w:t xml:space="preserve">Texas, </w:t>
      </w:r>
      <w:r w:rsidR="007C6D36">
        <w:rPr>
          <w:rFonts w:ascii="Calibri" w:eastAsia="Calibri" w:hAnsi="Calibri" w:cs="Times New Roman"/>
        </w:rPr>
        <w:t xml:space="preserve">four teams from California, two each from Kentucky and Florida, and one each from </w:t>
      </w:r>
      <w:r w:rsidR="006B7563">
        <w:rPr>
          <w:rFonts w:ascii="Calibri" w:eastAsia="Calibri" w:hAnsi="Calibri" w:cs="Times New Roman"/>
        </w:rPr>
        <w:t xml:space="preserve">Idaho, Maryland, Connecticut, Missouri, Oregon, Washington, Arkansas and Michigan. </w:t>
      </w:r>
      <w:r w:rsidRPr="00261309">
        <w:rPr>
          <w:rFonts w:ascii="Calibri" w:eastAsia="Calibri" w:hAnsi="Calibri" w:cs="Times New Roman"/>
        </w:rPr>
        <w:t xml:space="preserve">There are teams in various stages of development in 39 states, Canada, Mexico, Costa Rica, Puerto Rico, Bahamas, Spain and Singapore. </w:t>
      </w:r>
      <w:r w:rsidR="006B7563">
        <w:rPr>
          <w:rFonts w:ascii="Calibri" w:eastAsia="Calibri" w:hAnsi="Calibri" w:cs="Times New Roman"/>
        </w:rPr>
        <w:t xml:space="preserve">A </w:t>
      </w:r>
      <w:r w:rsidRPr="00261309">
        <w:rPr>
          <w:rFonts w:ascii="Calibri" w:eastAsia="Calibri" w:hAnsi="Calibri" w:cs="Times New Roman"/>
        </w:rPr>
        <w:t>cross-country version of the race occurs biannually, with alternating years showcasing cars on the track at Texas Motor Speedway.</w:t>
      </w:r>
    </w:p>
    <w:p w14:paraId="65E143E0" w14:textId="3081B06F" w:rsidR="007C6D36" w:rsidRPr="00261309" w:rsidRDefault="007C6D36" w:rsidP="00261309">
      <w:pPr>
        <w:spacing w:line="240" w:lineRule="auto"/>
        <w:rPr>
          <w:rFonts w:ascii="Calibri" w:eastAsia="Calibri" w:hAnsi="Calibri" w:cs="Times New Roman"/>
        </w:rPr>
      </w:pPr>
      <w:r>
        <w:rPr>
          <w:rFonts w:ascii="Calibri" w:eastAsia="Calibri" w:hAnsi="Calibri" w:cs="Times New Roman"/>
        </w:rPr>
        <w:t xml:space="preserve">“This is the brain sport,” Marks said. “It’s not just about building the car, but how to drive that car, solve the inevitable problems that happen with the car, and </w:t>
      </w:r>
      <w:proofErr w:type="gramStart"/>
      <w:r>
        <w:rPr>
          <w:rFonts w:ascii="Calibri" w:eastAsia="Calibri" w:hAnsi="Calibri" w:cs="Times New Roman"/>
        </w:rPr>
        <w:t>keeping</w:t>
      </w:r>
      <w:proofErr w:type="gramEnd"/>
      <w:r>
        <w:rPr>
          <w:rFonts w:ascii="Calibri" w:eastAsia="Calibri" w:hAnsi="Calibri" w:cs="Times New Roman"/>
        </w:rPr>
        <w:t xml:space="preserve"> your team intact through four grueling days of racing. Doing the Solar Car Challenge makes these students better equipped to face the challenges they’ll have in life.”</w:t>
      </w:r>
    </w:p>
    <w:p w14:paraId="70BA273D" w14:textId="77777777"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 xml:space="preserve">For more information on the Solar Car Challenge, visit </w:t>
      </w:r>
      <w:hyperlink r:id="rId7" w:history="1">
        <w:r w:rsidRPr="00261309">
          <w:rPr>
            <w:rFonts w:ascii="Arial" w:eastAsia="Calibri" w:hAnsi="Arial" w:cs="Arial"/>
            <w:color w:val="0563C1"/>
            <w:sz w:val="20"/>
            <w:szCs w:val="20"/>
            <w:u w:val="single"/>
          </w:rPr>
          <w:t>https://www.solarcarchallenge.org/challenge/media.shtml</w:t>
        </w:r>
      </w:hyperlink>
      <w:r w:rsidRPr="00261309">
        <w:rPr>
          <w:rFonts w:ascii="Calibri" w:eastAsia="Calibri" w:hAnsi="Calibri" w:cs="Times New Roman"/>
        </w:rPr>
        <w:t>.</w:t>
      </w:r>
    </w:p>
    <w:p w14:paraId="3080421A" w14:textId="77777777"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 xml:space="preserve">For photos and videos of prior races, contact </w:t>
      </w:r>
      <w:proofErr w:type="spellStart"/>
      <w:r w:rsidRPr="00261309">
        <w:rPr>
          <w:rFonts w:ascii="Calibri" w:eastAsia="Calibri" w:hAnsi="Calibri" w:cs="Times New Roman"/>
        </w:rPr>
        <w:t>Sunwest</w:t>
      </w:r>
      <w:proofErr w:type="spellEnd"/>
      <w:r w:rsidRPr="00261309">
        <w:rPr>
          <w:rFonts w:ascii="Calibri" w:eastAsia="Calibri" w:hAnsi="Calibri" w:cs="Times New Roman"/>
        </w:rPr>
        <w:t xml:space="preserve"> Communications at </w:t>
      </w:r>
      <w:hyperlink r:id="rId8" w:history="1">
        <w:r w:rsidRPr="00261309">
          <w:rPr>
            <w:rFonts w:ascii="Calibri" w:eastAsia="Calibri" w:hAnsi="Calibri" w:cs="Times New Roman"/>
            <w:color w:val="0563C1"/>
            <w:u w:val="single"/>
          </w:rPr>
          <w:t>HEC@sunwestpr.com</w:t>
        </w:r>
      </w:hyperlink>
      <w:r w:rsidRPr="00261309">
        <w:rPr>
          <w:rFonts w:ascii="Calibri" w:eastAsia="Calibri" w:hAnsi="Calibri" w:cs="Times New Roman"/>
        </w:rPr>
        <w:t>.</w:t>
      </w:r>
    </w:p>
    <w:p w14:paraId="54402B4D" w14:textId="4A88F86B" w:rsidR="007C6D36" w:rsidRDefault="007C6D36" w:rsidP="00261309">
      <w:pPr>
        <w:spacing w:line="240" w:lineRule="auto"/>
        <w:rPr>
          <w:rFonts w:ascii="Calibri" w:eastAsia="Calibri" w:hAnsi="Calibri" w:cs="Times New Roman"/>
        </w:rPr>
      </w:pPr>
      <w:r>
        <w:rPr>
          <w:rFonts w:ascii="Calibri" w:eastAsia="Calibri" w:hAnsi="Calibri" w:cs="Times New Roman"/>
        </w:rPr>
        <w:t xml:space="preserve">A media day will be held on Friday, July 12, at Texas Motor Speedway. Contact </w:t>
      </w:r>
      <w:proofErr w:type="spellStart"/>
      <w:r>
        <w:rPr>
          <w:rFonts w:ascii="Calibri" w:eastAsia="Calibri" w:hAnsi="Calibri" w:cs="Times New Roman"/>
        </w:rPr>
        <w:t>Sunwest</w:t>
      </w:r>
      <w:proofErr w:type="spellEnd"/>
      <w:r>
        <w:rPr>
          <w:rFonts w:ascii="Calibri" w:eastAsia="Calibri" w:hAnsi="Calibri" w:cs="Times New Roman"/>
        </w:rPr>
        <w:t xml:space="preserve"> Communications at </w:t>
      </w:r>
      <w:hyperlink r:id="rId9" w:history="1">
        <w:r w:rsidRPr="007F4F27">
          <w:rPr>
            <w:rStyle w:val="Hyperlink"/>
            <w:rFonts w:ascii="Calibri" w:eastAsia="Calibri" w:hAnsi="Calibri" w:cs="Times New Roman"/>
          </w:rPr>
          <w:t>HEC@sunwestpr.com</w:t>
        </w:r>
      </w:hyperlink>
      <w:r>
        <w:rPr>
          <w:rFonts w:ascii="Calibri" w:eastAsia="Calibri" w:hAnsi="Calibri" w:cs="Times New Roman"/>
        </w:rPr>
        <w:t xml:space="preserve"> for more information. </w:t>
      </w:r>
    </w:p>
    <w:p w14:paraId="4374AB7F" w14:textId="4FA6584C" w:rsidR="00261309" w:rsidRPr="00261309" w:rsidRDefault="00261309" w:rsidP="00261309">
      <w:pPr>
        <w:spacing w:line="240" w:lineRule="auto"/>
        <w:rPr>
          <w:rFonts w:ascii="Calibri" w:eastAsia="Calibri" w:hAnsi="Calibri" w:cs="Times New Roman"/>
        </w:rPr>
      </w:pPr>
      <w:r w:rsidRPr="00261309">
        <w:rPr>
          <w:rFonts w:ascii="Calibri" w:eastAsia="Calibri" w:hAnsi="Calibri" w:cs="Times New Roman"/>
        </w:rPr>
        <w:t>For sponsorship information on the Solar Car Challenge Foundation, contact Dr.</w:t>
      </w:r>
      <w:r w:rsidR="007C6D36">
        <w:rPr>
          <w:rFonts w:ascii="Calibri" w:eastAsia="Calibri" w:hAnsi="Calibri" w:cs="Times New Roman"/>
        </w:rPr>
        <w:t xml:space="preserve"> </w:t>
      </w:r>
      <w:r w:rsidRPr="00261309">
        <w:rPr>
          <w:rFonts w:ascii="Calibri" w:eastAsia="Calibri" w:hAnsi="Calibri" w:cs="Times New Roman"/>
        </w:rPr>
        <w:t>Marks at 214.587.8489 or LehmanM743@aol.com.</w:t>
      </w:r>
    </w:p>
    <w:p w14:paraId="6DE40EFC" w14:textId="77777777" w:rsidR="00261309" w:rsidRPr="00261309" w:rsidRDefault="00261309" w:rsidP="00261309">
      <w:pPr>
        <w:spacing w:line="240" w:lineRule="auto"/>
        <w:rPr>
          <w:rFonts w:ascii="Calibri" w:eastAsia="Calibri" w:hAnsi="Calibri" w:cs="Times New Roman"/>
        </w:rPr>
      </w:pPr>
    </w:p>
    <w:p w14:paraId="611FD04E" w14:textId="77777777" w:rsidR="00261309" w:rsidRPr="00261309" w:rsidRDefault="00261309" w:rsidP="00261309">
      <w:pPr>
        <w:spacing w:line="240" w:lineRule="auto"/>
        <w:rPr>
          <w:rFonts w:ascii="Calibri" w:eastAsia="Calibri" w:hAnsi="Calibri" w:cs="Times New Roman"/>
          <w:b/>
          <w:bCs/>
          <w:sz w:val="20"/>
          <w:szCs w:val="20"/>
        </w:rPr>
      </w:pPr>
      <w:r w:rsidRPr="00261309">
        <w:rPr>
          <w:rFonts w:ascii="Calibri" w:eastAsia="Calibri" w:hAnsi="Calibri" w:cs="Times New Roman"/>
          <w:b/>
          <w:bCs/>
          <w:sz w:val="20"/>
          <w:szCs w:val="20"/>
        </w:rPr>
        <w:t>ABOUT THE SOLAR CAR CHALLENGE</w:t>
      </w:r>
    </w:p>
    <w:p w14:paraId="1C873CCB" w14:textId="77777777" w:rsidR="00261309" w:rsidRPr="00261309" w:rsidRDefault="00261309" w:rsidP="00261309">
      <w:pPr>
        <w:spacing w:line="240" w:lineRule="auto"/>
        <w:rPr>
          <w:rFonts w:ascii="Calibri" w:eastAsia="Calibri" w:hAnsi="Calibri" w:cs="Times New Roman"/>
          <w:sz w:val="20"/>
          <w:szCs w:val="20"/>
        </w:rPr>
      </w:pPr>
      <w:r w:rsidRPr="00261309">
        <w:rPr>
          <w:rFonts w:ascii="Calibri" w:eastAsia="Calibri" w:hAnsi="Calibri" w:cs="Times New Roman"/>
          <w:sz w:val="20"/>
          <w:szCs w:val="20"/>
        </w:rPr>
        <w:t xml:space="preserve">The Solar Car Challenge &amp; Education Program is designed to help motivate students in Science, Engineering, and Alternative Energy.  We teach high school students how to plan, design, engineer, build, race, and evaluate roadworthy solar cars.  Students demonstrate that green technology can create a better world. The Solar Car Challenge has 261 ongoing high school solar car projects located in 39 states, Canada, Mexico, Puerto Rico, Costa Rica, the Bahamas, Spain and Singapore.  These teams are in the process of designing, engineering and building roadworthy solar cars in anticipation of an upcoming solar racing event.  The Challenge’s Education Program provides support for schools seeking to be a part of this top project-based STEM Initiative.  The Solar Car Challenge’s Education Program has served the educational community for 26 national events.  More than 65,000 students have directly benefited from this program.  </w:t>
      </w:r>
    </w:p>
    <w:p w14:paraId="0B340646" w14:textId="77777777" w:rsidR="00261309" w:rsidRPr="00261309" w:rsidRDefault="00261309" w:rsidP="00261309">
      <w:pPr>
        <w:spacing w:line="240" w:lineRule="auto"/>
        <w:rPr>
          <w:rFonts w:ascii="Calibri" w:eastAsia="Calibri" w:hAnsi="Calibri" w:cs="Times New Roman"/>
        </w:rPr>
      </w:pPr>
    </w:p>
    <w:p w14:paraId="01D4DA16" w14:textId="77777777" w:rsidR="0002711D" w:rsidRDefault="0002711D"/>
    <w:sectPr w:rsidR="0002711D" w:rsidSect="002613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309"/>
    <w:rsid w:val="0002711D"/>
    <w:rsid w:val="000C53AC"/>
    <w:rsid w:val="001715BC"/>
    <w:rsid w:val="00261309"/>
    <w:rsid w:val="003F4FA6"/>
    <w:rsid w:val="006B7563"/>
    <w:rsid w:val="007C6D36"/>
    <w:rsid w:val="008C7C13"/>
    <w:rsid w:val="00BC1600"/>
    <w:rsid w:val="00C44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97E37"/>
  <w15:chartTrackingRefBased/>
  <w15:docId w15:val="{3D999F32-AA7B-4DCA-B545-3528D9D8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3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13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13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13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13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13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13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13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13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3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13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13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13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13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13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13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13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1309"/>
    <w:rPr>
      <w:rFonts w:eastAsiaTheme="majorEastAsia" w:cstheme="majorBidi"/>
      <w:color w:val="272727" w:themeColor="text1" w:themeTint="D8"/>
    </w:rPr>
  </w:style>
  <w:style w:type="paragraph" w:styleId="Title">
    <w:name w:val="Title"/>
    <w:basedOn w:val="Normal"/>
    <w:next w:val="Normal"/>
    <w:link w:val="TitleChar"/>
    <w:uiPriority w:val="10"/>
    <w:qFormat/>
    <w:rsid w:val="002613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13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13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13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1309"/>
    <w:pPr>
      <w:spacing w:before="160"/>
      <w:jc w:val="center"/>
    </w:pPr>
    <w:rPr>
      <w:i/>
      <w:iCs/>
      <w:color w:val="404040" w:themeColor="text1" w:themeTint="BF"/>
    </w:rPr>
  </w:style>
  <w:style w:type="character" w:customStyle="1" w:styleId="QuoteChar">
    <w:name w:val="Quote Char"/>
    <w:basedOn w:val="DefaultParagraphFont"/>
    <w:link w:val="Quote"/>
    <w:uiPriority w:val="29"/>
    <w:rsid w:val="00261309"/>
    <w:rPr>
      <w:i/>
      <w:iCs/>
      <w:color w:val="404040" w:themeColor="text1" w:themeTint="BF"/>
    </w:rPr>
  </w:style>
  <w:style w:type="paragraph" w:styleId="ListParagraph">
    <w:name w:val="List Paragraph"/>
    <w:basedOn w:val="Normal"/>
    <w:uiPriority w:val="34"/>
    <w:qFormat/>
    <w:rsid w:val="00261309"/>
    <w:pPr>
      <w:ind w:left="720"/>
      <w:contextualSpacing/>
    </w:pPr>
  </w:style>
  <w:style w:type="character" w:styleId="IntenseEmphasis">
    <w:name w:val="Intense Emphasis"/>
    <w:basedOn w:val="DefaultParagraphFont"/>
    <w:uiPriority w:val="21"/>
    <w:qFormat/>
    <w:rsid w:val="00261309"/>
    <w:rPr>
      <w:i/>
      <w:iCs/>
      <w:color w:val="0F4761" w:themeColor="accent1" w:themeShade="BF"/>
    </w:rPr>
  </w:style>
  <w:style w:type="paragraph" w:styleId="IntenseQuote">
    <w:name w:val="Intense Quote"/>
    <w:basedOn w:val="Normal"/>
    <w:next w:val="Normal"/>
    <w:link w:val="IntenseQuoteChar"/>
    <w:uiPriority w:val="30"/>
    <w:qFormat/>
    <w:rsid w:val="002613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1309"/>
    <w:rPr>
      <w:i/>
      <w:iCs/>
      <w:color w:val="0F4761" w:themeColor="accent1" w:themeShade="BF"/>
    </w:rPr>
  </w:style>
  <w:style w:type="character" w:styleId="IntenseReference">
    <w:name w:val="Intense Reference"/>
    <w:basedOn w:val="DefaultParagraphFont"/>
    <w:uiPriority w:val="32"/>
    <w:qFormat/>
    <w:rsid w:val="00261309"/>
    <w:rPr>
      <w:b/>
      <w:bCs/>
      <w:smallCaps/>
      <w:color w:val="0F4761" w:themeColor="accent1" w:themeShade="BF"/>
      <w:spacing w:val="5"/>
    </w:rPr>
  </w:style>
  <w:style w:type="character" w:styleId="Hyperlink">
    <w:name w:val="Hyperlink"/>
    <w:basedOn w:val="DefaultParagraphFont"/>
    <w:uiPriority w:val="99"/>
    <w:unhideWhenUsed/>
    <w:rsid w:val="007C6D36"/>
    <w:rPr>
      <w:color w:val="467886" w:themeColor="hyperlink"/>
      <w:u w:val="single"/>
    </w:rPr>
  </w:style>
  <w:style w:type="character" w:styleId="UnresolvedMention">
    <w:name w:val="Unresolved Mention"/>
    <w:basedOn w:val="DefaultParagraphFont"/>
    <w:uiPriority w:val="99"/>
    <w:semiHidden/>
    <w:unhideWhenUsed/>
    <w:rsid w:val="007C6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C@sunwestpr.com" TargetMode="External"/><Relationship Id="rId3" Type="http://schemas.openxmlformats.org/officeDocument/2006/relationships/webSettings" Target="webSettings.xml"/><Relationship Id="rId7" Type="http://schemas.openxmlformats.org/officeDocument/2006/relationships/hyperlink" Target="https://www.solarcarchallenge.org/challenge/media.s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hyperlink" Target="mailto:sburgos@sunwestpr.com"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HEC@sunwest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Burgos</dc:creator>
  <cp:keywords/>
  <dc:description/>
  <cp:lastModifiedBy>Sara Burgos</cp:lastModifiedBy>
  <cp:revision>3</cp:revision>
  <dcterms:created xsi:type="dcterms:W3CDTF">2024-06-06T15:30:00Z</dcterms:created>
  <dcterms:modified xsi:type="dcterms:W3CDTF">2024-06-06T16:27:00Z</dcterms:modified>
</cp:coreProperties>
</file>